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C62" w:rsidRDefault="003C0C62"/>
    <w:p w:rsidR="001B1CF5" w:rsidRDefault="001B1CF5" w:rsidP="001B1CF5">
      <w:pPr>
        <w:pStyle w:val="NormalWeb"/>
        <w:shd w:val="clear" w:color="auto" w:fill="FFFFFF"/>
        <w:spacing w:line="207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20"/>
          <w:szCs w:val="20"/>
        </w:rPr>
        <w:t>İNEGÖL İSHAKPAŞA İLÇE HALK KÜTÜPHANESİ MÜDÜRLÜĞÜ</w:t>
      </w:r>
    </w:p>
    <w:p w:rsidR="001B1CF5" w:rsidRDefault="001B1CF5" w:rsidP="001B1CF5">
      <w:pPr>
        <w:pStyle w:val="NormalWeb"/>
        <w:spacing w:before="0" w:beforeAutospacing="0" w:after="0" w:afterAutospacing="0" w:line="207" w:lineRule="atLeast"/>
        <w:jc w:val="center"/>
        <w:rPr>
          <w:rFonts w:ascii="Tahoma" w:hAnsi="Tahoma" w:cs="Tahoma"/>
          <w:color w:val="000000"/>
          <w:sz w:val="18"/>
          <w:szCs w:val="18"/>
          <w:shd w:val="clear" w:color="auto" w:fill="FFFFFF"/>
        </w:rPr>
      </w:pPr>
      <w:r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HİZMET STANDARTLARI TABLOSU</w:t>
      </w:r>
    </w:p>
    <w:p w:rsidR="001B1CF5" w:rsidRDefault="001B1CF5"/>
    <w:p w:rsidR="001B1CF5" w:rsidRDefault="001B1CF5"/>
    <w:tbl>
      <w:tblPr>
        <w:tblpPr w:leftFromText="141" w:rightFromText="141" w:topFromText="55" w:bottomFromText="55" w:vertAnchor="text"/>
        <w:tblW w:w="988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2296"/>
        <w:gridCol w:w="3510"/>
        <w:gridCol w:w="3052"/>
      </w:tblGrid>
      <w:tr w:rsidR="001B1CF5" w:rsidRPr="001B1CF5" w:rsidTr="00383E03"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SIRANO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HİZMETİN ADI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BAŞVURUDA İSTENİLEN BELGELER</w:t>
            </w:r>
          </w:p>
        </w:tc>
        <w:tc>
          <w:tcPr>
            <w:tcW w:w="3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tr-TR"/>
              </w:rPr>
              <w:t>HİZMETİN TAMAMLANMA SÜRESİ (EN GEÇ SÜRE)</w:t>
            </w:r>
          </w:p>
        </w:tc>
      </w:tr>
      <w:tr w:rsidR="001B1CF5" w:rsidRPr="001B1CF5" w:rsidTr="00383E03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proofErr w:type="spellStart"/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Kütüphane’ye</w:t>
            </w:r>
            <w:proofErr w:type="spellEnd"/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 xml:space="preserve"> İlk Müracaat</w:t>
            </w:r>
          </w:p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(Üyelik İşlemleri)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T.C. Kimlik numarasını gösterir belge</w:t>
            </w:r>
          </w:p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Kimlik paylaşım sistemi üzerinden bilgilerin kontrolü</w:t>
            </w:r>
          </w:p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Kullanıcının üye formunu doldurulması</w:t>
            </w:r>
          </w:p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Görevlinin sisteme kayıt yapması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15 Dakika</w:t>
            </w:r>
          </w:p>
        </w:tc>
      </w:tr>
      <w:tr w:rsidR="001B1CF5" w:rsidRPr="001B1CF5" w:rsidTr="00383E03"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Ödünç Materyal Verme-İade Alma İşlemleri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Materyal alma ya da iade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2 Dakika</w:t>
            </w:r>
          </w:p>
        </w:tc>
      </w:tr>
      <w:tr w:rsidR="001B1CF5" w:rsidRPr="001B1CF5" w:rsidTr="00383E03">
        <w:trPr>
          <w:trHeight w:val="821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Danışma Hizmeti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Hiçbir belge istenmemektedir.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5 Dakika</w:t>
            </w:r>
          </w:p>
        </w:tc>
      </w:tr>
      <w:tr w:rsidR="001B1CF5" w:rsidRPr="001B1CF5" w:rsidTr="00383E03">
        <w:trPr>
          <w:trHeight w:val="1254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İnternet Hizmeti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46E3E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Verilmemektedir.</w:t>
            </w:r>
            <w:bookmarkStart w:id="0" w:name="_GoBack"/>
            <w:bookmarkEnd w:id="0"/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1 Dakika</w:t>
            </w:r>
          </w:p>
        </w:tc>
      </w:tr>
      <w:tr w:rsidR="001B1CF5" w:rsidRPr="001B1CF5" w:rsidTr="00383E03">
        <w:trPr>
          <w:trHeight w:val="1089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Kütüphaneler Arası Ödünç Verme Hizmeti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Kütüphane üye kartı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B1CF5" w:rsidRPr="001B1CF5" w:rsidRDefault="001B1CF5" w:rsidP="00383E03">
            <w:pPr>
              <w:spacing w:before="100" w:beforeAutospacing="1" w:after="100" w:afterAutospacing="1" w:line="207" w:lineRule="atLeas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tr-TR"/>
              </w:rPr>
            </w:pPr>
            <w:r w:rsidRPr="001B1CF5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tr-TR"/>
              </w:rPr>
              <w:t>İl dışı için 5 gün</w:t>
            </w:r>
          </w:p>
        </w:tc>
      </w:tr>
    </w:tbl>
    <w:p w:rsidR="001B1CF5" w:rsidRDefault="001B1CF5"/>
    <w:p w:rsidR="001B1CF5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1B1CF5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CF5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İlk Müracaat Yeri                                                İkinci Müracaat Yeri</w:t>
      </w:r>
    </w:p>
    <w:p w:rsidR="001B1CF5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B1CF5" w:rsidRPr="00146E3E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İsim: </w:t>
      </w:r>
      <w:r w:rsidR="00146E3E">
        <w:rPr>
          <w:rFonts w:ascii="Tahoma" w:hAnsi="Tahoma" w:cs="Tahoma"/>
          <w:color w:val="000000"/>
          <w:sz w:val="20"/>
          <w:szCs w:val="20"/>
        </w:rPr>
        <w:t xml:space="preserve">Hatice SİVRİ                                </w:t>
      </w:r>
      <w:r w:rsidR="00146E3E">
        <w:rPr>
          <w:rFonts w:ascii="Tahoma" w:hAnsi="Tahoma" w:cs="Tahoma"/>
          <w:b/>
          <w:bCs/>
          <w:color w:val="000000"/>
          <w:sz w:val="20"/>
          <w:szCs w:val="20"/>
        </w:rPr>
        <w:tab/>
        <w:t xml:space="preserve">     </w:t>
      </w:r>
      <w:r>
        <w:rPr>
          <w:rFonts w:ascii="Tahoma" w:hAnsi="Tahoma" w:cs="Tahoma"/>
          <w:color w:val="000000"/>
          <w:sz w:val="20"/>
          <w:szCs w:val="20"/>
        </w:rPr>
        <w:t xml:space="preserve">İsim: </w:t>
      </w:r>
      <w:r w:rsidR="00146E3E">
        <w:rPr>
          <w:rFonts w:ascii="Tahoma" w:hAnsi="Tahoma" w:cs="Tahoma"/>
          <w:color w:val="000000"/>
          <w:sz w:val="20"/>
          <w:szCs w:val="20"/>
        </w:rPr>
        <w:t>Kamil ÖZER</w:t>
      </w:r>
    </w:p>
    <w:p w:rsidR="001B1CF5" w:rsidRDefault="00146E3E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Unvan: Kütüphane Müdür V.</w:t>
      </w:r>
      <w:r w:rsidR="001B1CF5">
        <w:rPr>
          <w:rFonts w:ascii="Tahoma" w:hAnsi="Tahoma" w:cs="Tahoma"/>
          <w:color w:val="000000"/>
          <w:sz w:val="20"/>
          <w:szCs w:val="20"/>
        </w:rPr>
        <w:t> </w:t>
      </w:r>
      <w:r>
        <w:rPr>
          <w:rFonts w:ascii="Tahoma" w:hAnsi="Tahoma" w:cs="Tahoma"/>
          <w:color w:val="000000"/>
          <w:sz w:val="20"/>
          <w:szCs w:val="20"/>
        </w:rPr>
        <w:t xml:space="preserve">                               </w:t>
      </w:r>
      <w:r w:rsidR="001B1CF5">
        <w:rPr>
          <w:rFonts w:ascii="Tahoma" w:hAnsi="Tahoma" w:cs="Tahoma"/>
          <w:color w:val="000000"/>
          <w:sz w:val="20"/>
          <w:szCs w:val="20"/>
        </w:rPr>
        <w:t>Unvan: İl Kültür ve Turizm Müdürü</w:t>
      </w:r>
    </w:p>
    <w:p w:rsidR="001B1CF5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Adres: Kemalpaşa Mah. Mutlu Sok. No:10             Adres: Osmangazi Mah. Osmangazi Cad.  </w:t>
      </w:r>
    </w:p>
    <w:p w:rsidR="001B1CF5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                           16400 İnegöl/BURSA                          No:18 Tophane 16040 Osmangazi/Bursa</w:t>
      </w:r>
    </w:p>
    <w:p w:rsidR="001B1CF5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Tel: 0 224 715 14 17                                          </w:t>
      </w:r>
      <w:r w:rsidR="00146E3E">
        <w:rPr>
          <w:rFonts w:ascii="Tahoma" w:hAnsi="Tahoma" w:cs="Tahoma"/>
          <w:color w:val="000000"/>
          <w:sz w:val="20"/>
          <w:szCs w:val="20"/>
        </w:rPr>
        <w:t xml:space="preserve"> </w:t>
      </w:r>
      <w:r>
        <w:rPr>
          <w:rFonts w:ascii="Tahoma" w:hAnsi="Tahoma" w:cs="Tahoma"/>
          <w:color w:val="000000"/>
          <w:sz w:val="20"/>
          <w:szCs w:val="20"/>
        </w:rPr>
        <w:t>Tel: 0 224 220 70 19</w:t>
      </w:r>
    </w:p>
    <w:p w:rsidR="001B1CF5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Faks: 0 224 715 55 74                                         Faks: 0 224 220 42 51</w:t>
      </w:r>
    </w:p>
    <w:p w:rsidR="001B1CF5" w:rsidRDefault="001B1CF5" w:rsidP="001B1CF5">
      <w:pPr>
        <w:pStyle w:val="NormalWeb"/>
        <w:shd w:val="clear" w:color="auto" w:fill="FFFFFF"/>
        <w:spacing w:before="0" w:beforeAutospacing="0" w:after="0" w:afterAutospacing="0" w:line="207" w:lineRule="atLeast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E-Posta: </w:t>
      </w:r>
      <w:hyperlink r:id="rId4" w:history="1">
        <w:r w:rsidR="00146E3E" w:rsidRPr="007774F8">
          <w:rPr>
            <w:rStyle w:val="Kpr"/>
            <w:rFonts w:ascii="Tahoma" w:hAnsi="Tahoma" w:cs="Tahoma"/>
            <w:sz w:val="18"/>
            <w:szCs w:val="18"/>
          </w:rPr>
          <w:t>kutuphane1602@ktb.gov.tr</w:t>
        </w:r>
      </w:hyperlink>
      <w:r>
        <w:rPr>
          <w:rFonts w:ascii="Tahoma" w:hAnsi="Tahoma" w:cs="Tahoma"/>
          <w:color w:val="000000"/>
          <w:sz w:val="20"/>
          <w:szCs w:val="20"/>
        </w:rPr>
        <w:t>             </w:t>
      </w:r>
      <w:r w:rsidR="00146E3E">
        <w:rPr>
          <w:rFonts w:ascii="Tahoma" w:hAnsi="Tahoma" w:cs="Tahoma"/>
          <w:color w:val="000000"/>
          <w:sz w:val="20"/>
          <w:szCs w:val="20"/>
        </w:rPr>
        <w:tab/>
        <w:t xml:space="preserve">     </w:t>
      </w:r>
      <w:r>
        <w:rPr>
          <w:rFonts w:ascii="Tahoma" w:hAnsi="Tahoma" w:cs="Tahoma"/>
          <w:color w:val="000000"/>
          <w:sz w:val="20"/>
          <w:szCs w:val="20"/>
        </w:rPr>
        <w:t>E-Posta: </w:t>
      </w:r>
      <w:hyperlink r:id="rId5" w:history="1">
        <w:r w:rsidR="00146E3E" w:rsidRPr="007774F8">
          <w:rPr>
            <w:rStyle w:val="Kpr"/>
            <w:rFonts w:ascii="Tahoma" w:hAnsi="Tahoma" w:cs="Tahoma"/>
            <w:sz w:val="18"/>
            <w:szCs w:val="18"/>
          </w:rPr>
          <w:t>iktm16@ktb.gov.tr</w:t>
        </w:r>
      </w:hyperlink>
    </w:p>
    <w:p w:rsidR="001B1CF5" w:rsidRDefault="001B1CF5"/>
    <w:p w:rsidR="001B1CF5" w:rsidRDefault="001B1CF5"/>
    <w:p w:rsidR="001B1CF5" w:rsidRDefault="001B1CF5"/>
    <w:sectPr w:rsidR="001B1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CF5"/>
    <w:rsid w:val="00146E3E"/>
    <w:rsid w:val="001B1CF5"/>
    <w:rsid w:val="003C0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2C1CF9-C9E1-42D9-9339-A553BEBF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B1C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B1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ktm16@ktb.gov.tr" TargetMode="External"/><Relationship Id="rId4" Type="http://schemas.openxmlformats.org/officeDocument/2006/relationships/hyperlink" Target="mailto:kutuphane1602@kt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serap katar</dc:creator>
  <cp:keywords/>
  <dc:description/>
  <cp:lastModifiedBy>Kütüphane</cp:lastModifiedBy>
  <cp:revision>2</cp:revision>
  <dcterms:created xsi:type="dcterms:W3CDTF">2021-09-15T12:38:00Z</dcterms:created>
  <dcterms:modified xsi:type="dcterms:W3CDTF">2021-09-15T12:38:00Z</dcterms:modified>
</cp:coreProperties>
</file>